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25" w:rsidRDefault="00B21E25" w:rsidP="00B21E25">
      <w:pPr>
        <w:rPr>
          <w:sz w:val="24"/>
          <w:szCs w:val="24"/>
        </w:rPr>
      </w:pPr>
      <w:r>
        <w:rPr>
          <w:sz w:val="24"/>
          <w:szCs w:val="24"/>
        </w:rPr>
        <w:t>Name: __________________________</w:t>
      </w:r>
    </w:p>
    <w:p w:rsidR="00B21E25" w:rsidRDefault="00B21E25" w:rsidP="00B21E25">
      <w:pPr>
        <w:rPr>
          <w:sz w:val="24"/>
          <w:szCs w:val="24"/>
        </w:rPr>
      </w:pPr>
      <w:r>
        <w:rPr>
          <w:sz w:val="24"/>
          <w:szCs w:val="24"/>
        </w:rPr>
        <w:t>Date: ____________________________</w:t>
      </w:r>
    </w:p>
    <w:p w:rsidR="00B21E25" w:rsidRPr="00AB0542" w:rsidRDefault="00B21E25" w:rsidP="00B21E25">
      <w:pPr>
        <w:rPr>
          <w:b/>
          <w:sz w:val="24"/>
          <w:szCs w:val="24"/>
        </w:rPr>
      </w:pPr>
      <w:bookmarkStart w:id="0" w:name="_GoBack"/>
      <w:r w:rsidRPr="00AB0542">
        <w:rPr>
          <w:b/>
          <w:sz w:val="24"/>
          <w:szCs w:val="24"/>
        </w:rPr>
        <w:t>If you download to your Google Drive, you will need to make a copy or your answers will show up online for others.</w:t>
      </w:r>
    </w:p>
    <w:bookmarkEnd w:id="0"/>
    <w:p w:rsidR="00B21E25" w:rsidRDefault="00B21E25" w:rsidP="00B21E25">
      <w:pPr>
        <w:rPr>
          <w:sz w:val="24"/>
          <w:szCs w:val="24"/>
        </w:rPr>
      </w:pPr>
    </w:p>
    <w:p w:rsidR="00B21E25" w:rsidRDefault="00B21E25" w:rsidP="00B21E25">
      <w:pPr>
        <w:rPr>
          <w:sz w:val="24"/>
          <w:szCs w:val="24"/>
        </w:rPr>
      </w:pPr>
      <w:r>
        <w:rPr>
          <w:sz w:val="24"/>
          <w:szCs w:val="24"/>
        </w:rPr>
        <w:t>Discussion Cards: Use ACE to answer each question.  Use details from the reading to help you answer each question.  Number one is done for them as a model / example to follow.</w:t>
      </w:r>
    </w:p>
    <w:p w:rsidR="00B21E25" w:rsidRDefault="00B21E25" w:rsidP="00B21E25">
      <w:pPr>
        <w:rPr>
          <w:sz w:val="24"/>
          <w:szCs w:val="24"/>
        </w:rPr>
      </w:pPr>
    </w:p>
    <w:p w:rsidR="00D24B48" w:rsidRDefault="001F610B" w:rsidP="00B21E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1E25">
        <w:rPr>
          <w:sz w:val="24"/>
          <w:szCs w:val="24"/>
        </w:rPr>
        <w:t xml:space="preserve">Life was very different before MLK lead the Civil Right s movement.   Blacks did not have the same rights as whites.  They had to use separate bathrooms and fountains. </w:t>
      </w:r>
      <w:r w:rsidR="00B21E25">
        <w:rPr>
          <w:sz w:val="24"/>
          <w:szCs w:val="24"/>
        </w:rPr>
        <w:t xml:space="preserve">  Blacks also had to give up their bus seats to whites.   Until laws were changed there were many rights that blacks did not have.</w:t>
      </w:r>
    </w:p>
    <w:p w:rsidR="00B21E25" w:rsidRDefault="00B21E25" w:rsidP="00B21E25">
      <w:pPr>
        <w:rPr>
          <w:sz w:val="24"/>
          <w:szCs w:val="24"/>
        </w:rPr>
      </w:pPr>
    </w:p>
    <w:p w:rsidR="00B21E25" w:rsidRPr="00B21E25" w:rsidRDefault="00B21E25" w:rsidP="00B21E25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sectPr w:rsidR="00B21E25" w:rsidRPr="00B21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1A34"/>
    <w:multiLevelType w:val="hybridMultilevel"/>
    <w:tmpl w:val="39C6D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E35F6"/>
    <w:multiLevelType w:val="hybridMultilevel"/>
    <w:tmpl w:val="4A786678"/>
    <w:lvl w:ilvl="0" w:tplc="B9D803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0B"/>
    <w:rsid w:val="001F610B"/>
    <w:rsid w:val="00AB0542"/>
    <w:rsid w:val="00B21E25"/>
    <w:rsid w:val="00D2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itadmin</cp:lastModifiedBy>
  <cp:revision>2</cp:revision>
  <dcterms:created xsi:type="dcterms:W3CDTF">2016-01-15T13:35:00Z</dcterms:created>
  <dcterms:modified xsi:type="dcterms:W3CDTF">2016-01-15T16:34:00Z</dcterms:modified>
</cp:coreProperties>
</file>